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00197327">
        <w:rPr>
          <w:rFonts w:ascii="Times New Roman" w:eastAsia="Times New Roman" w:hAnsi="Times New Roman" w:cs="Times New Roman"/>
          <w:bCs/>
          <w:sz w:val="24"/>
          <w:szCs w:val="24"/>
          <w:lang w:eastAsia="ru-RU"/>
        </w:rPr>
        <w:t>________________</w:t>
      </w:r>
      <w:r w:rsidRPr="007F466E">
        <w:rPr>
          <w:rFonts w:ascii="Times New Roman" w:eastAsia="Times New Roman" w:hAnsi="Times New Roman" w:cs="Times New Roman"/>
          <w:bCs/>
          <w:sz w:val="24"/>
          <w:szCs w:val="24"/>
          <w:lang w:eastAsia="ru-RU"/>
        </w:rPr>
        <w:t>, именуемое в дальнейшем «Подрядчик», в лице</w:t>
      </w:r>
      <w:r w:rsidR="00197327">
        <w:rPr>
          <w:rFonts w:ascii="Times New Roman" w:eastAsia="Times New Roman" w:hAnsi="Times New Roman" w:cs="Times New Roman"/>
          <w:bCs/>
          <w:sz w:val="24"/>
          <w:szCs w:val="24"/>
          <w:lang w:eastAsia="ru-RU"/>
        </w:rPr>
        <w:t>_________________________</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00197327">
        <w:rPr>
          <w:rFonts w:ascii="Times New Roman" w:eastAsia="Times New Roman" w:hAnsi="Times New Roman" w:cs="Times New Roman"/>
          <w:bCs/>
          <w:sz w:val="24"/>
          <w:szCs w:val="24"/>
          <w:lang w:eastAsia="ru-RU"/>
        </w:rPr>
        <w:t>«___»________</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00197327">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г. №</w:t>
      </w:r>
      <w:r w:rsidR="00197327">
        <w:rPr>
          <w:rFonts w:ascii="Times New Roman" w:eastAsia="Times New Roman" w:hAnsi="Times New Roman" w:cs="Times New Roman"/>
          <w:bCs/>
          <w:sz w:val="24"/>
          <w:szCs w:val="24"/>
          <w:lang w:eastAsia="ru-RU"/>
        </w:rPr>
        <w:t>___</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7E3BF7" w:rsidRPr="003362CD" w:rsidRDefault="000721D1"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r w:rsidR="00EC310F" w:rsidRPr="00EC310F">
        <w:rPr>
          <w:rFonts w:ascii="Times New Roman" w:eastAsia="Times New Roman" w:hAnsi="Times New Roman" w:cs="Times New Roman"/>
          <w:sz w:val="24"/>
          <w:szCs w:val="24"/>
          <w:lang w:eastAsia="ru-RU"/>
        </w:rPr>
        <w:t xml:space="preserve">«Капитальный ремонт </w:t>
      </w:r>
      <w:r w:rsidR="005D4304" w:rsidRPr="00BA2029">
        <w:rPr>
          <w:rFonts w:ascii="Times New Roman" w:eastAsia="Times New Roman" w:hAnsi="Times New Roman" w:cs="Times New Roman"/>
          <w:sz w:val="24"/>
          <w:szCs w:val="24"/>
          <w:lang w:eastAsia="ru-RU"/>
        </w:rPr>
        <w:t xml:space="preserve">зданий </w:t>
      </w:r>
      <w:proofErr w:type="spellStart"/>
      <w:r w:rsidR="005D4304" w:rsidRPr="00BA2029">
        <w:rPr>
          <w:rFonts w:ascii="Times New Roman" w:eastAsia="Times New Roman" w:hAnsi="Times New Roman" w:cs="Times New Roman"/>
          <w:sz w:val="24"/>
          <w:szCs w:val="24"/>
          <w:lang w:eastAsia="ru-RU"/>
        </w:rPr>
        <w:t>Белебеевского</w:t>
      </w:r>
      <w:proofErr w:type="spellEnd"/>
      <w:r w:rsidR="005D4304" w:rsidRPr="00BA2029">
        <w:rPr>
          <w:rFonts w:ascii="Times New Roman" w:eastAsia="Times New Roman" w:hAnsi="Times New Roman" w:cs="Times New Roman"/>
          <w:sz w:val="24"/>
          <w:szCs w:val="24"/>
          <w:lang w:eastAsia="ru-RU"/>
        </w:rPr>
        <w:t xml:space="preserve">, </w:t>
      </w:r>
      <w:proofErr w:type="spellStart"/>
      <w:r w:rsidR="005D4304" w:rsidRPr="00BA2029">
        <w:rPr>
          <w:rFonts w:ascii="Times New Roman" w:eastAsia="Times New Roman" w:hAnsi="Times New Roman" w:cs="Times New Roman"/>
          <w:sz w:val="24"/>
          <w:szCs w:val="24"/>
          <w:lang w:eastAsia="ru-RU"/>
        </w:rPr>
        <w:t>Бирского</w:t>
      </w:r>
      <w:proofErr w:type="spellEnd"/>
      <w:r w:rsidR="005D4304" w:rsidRPr="00BA2029">
        <w:rPr>
          <w:rFonts w:ascii="Times New Roman" w:eastAsia="Times New Roman" w:hAnsi="Times New Roman" w:cs="Times New Roman"/>
          <w:sz w:val="24"/>
          <w:szCs w:val="24"/>
          <w:lang w:eastAsia="ru-RU"/>
        </w:rPr>
        <w:t xml:space="preserve">, </w:t>
      </w:r>
      <w:proofErr w:type="spellStart"/>
      <w:r w:rsidR="005D4304" w:rsidRPr="00BA2029">
        <w:rPr>
          <w:rFonts w:ascii="Times New Roman" w:eastAsia="Times New Roman" w:hAnsi="Times New Roman" w:cs="Times New Roman"/>
          <w:sz w:val="24"/>
          <w:szCs w:val="24"/>
          <w:lang w:eastAsia="ru-RU"/>
        </w:rPr>
        <w:t>Туймазинского</w:t>
      </w:r>
      <w:proofErr w:type="spellEnd"/>
      <w:r w:rsidR="005D4304" w:rsidRPr="00BA2029">
        <w:rPr>
          <w:rFonts w:ascii="Times New Roman" w:eastAsia="Times New Roman" w:hAnsi="Times New Roman" w:cs="Times New Roman"/>
          <w:sz w:val="24"/>
          <w:szCs w:val="24"/>
          <w:lang w:eastAsia="ru-RU"/>
        </w:rPr>
        <w:t xml:space="preserve"> МЦТЭТ и ГЦТЭТ г. Уфа, ул. Кирова, 105</w:t>
      </w:r>
      <w:r w:rsidR="005D4304">
        <w:rPr>
          <w:rFonts w:ascii="Times New Roman" w:eastAsia="Times New Roman" w:hAnsi="Times New Roman" w:cs="Times New Roman"/>
          <w:sz w:val="24"/>
          <w:szCs w:val="24"/>
          <w:lang w:eastAsia="ru-RU"/>
        </w:rPr>
        <w:t>,</w:t>
      </w:r>
      <w:r w:rsidR="00EC310F" w:rsidRPr="00EC310F">
        <w:rPr>
          <w:rFonts w:ascii="Times New Roman" w:eastAsia="Times New Roman" w:hAnsi="Times New Roman" w:cs="Times New Roman"/>
          <w:sz w:val="24"/>
          <w:szCs w:val="24"/>
          <w:lang w:eastAsia="ru-RU"/>
        </w:rPr>
        <w:t xml:space="preserve"> ПАО «Башинформсвязь», расположенных на территории Республики Башкортостан»</w:t>
      </w:r>
      <w:r w:rsidR="0054067A">
        <w:rPr>
          <w:rFonts w:ascii="Times New Roman" w:eastAsia="Times New Roman" w:hAnsi="Times New Roman" w:cs="Times New Roman"/>
          <w:sz w:val="24"/>
          <w:szCs w:val="24"/>
          <w:lang w:eastAsia="ru-RU"/>
        </w:rPr>
        <w:t xml:space="preserve">. </w:t>
      </w:r>
      <w:r w:rsidR="0029650E" w:rsidRPr="0029650E">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p>
    <w:p w:rsidR="004823DC" w:rsidRPr="003362CD" w:rsidRDefault="0054067A"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bCs/>
          <w:sz w:val="24"/>
          <w:szCs w:val="24"/>
          <w:lang w:eastAsia="ru-RU"/>
        </w:rPr>
        <w:t xml:space="preserve">«Дополнительные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0E6BE8">
        <w:rPr>
          <w:rFonts w:ascii="Times New Roman" w:eastAsia="Times New Roman" w:hAnsi="Times New Roman" w:cs="Times New Roman"/>
          <w:sz w:val="24"/>
          <w:szCs w:val="24"/>
          <w:lang w:eastAsia="ru-RU"/>
        </w:rPr>
        <w:t>капитальному ремонту</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54067A"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004823DC"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B25791" w:rsidRPr="00752A84" w:rsidRDefault="00706B2B"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C4D90">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CC169C">
        <w:rPr>
          <w:rFonts w:ascii="Times New Roman" w:eastAsia="Times New Roman" w:hAnsi="Times New Roman" w:cs="Times New Roman"/>
          <w:sz w:val="24"/>
          <w:szCs w:val="24"/>
          <w:lang w:eastAsia="ru-RU"/>
        </w:rPr>
        <w:lastRenderedPageBreak/>
        <w:t>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000C485E">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961242" w:rsidRPr="00B640C5" w:rsidRDefault="00F97059" w:rsidP="00961242">
      <w:pPr>
        <w:autoSpaceDE w:val="0"/>
        <w:autoSpaceDN w:val="0"/>
        <w:adjustRightInd w:val="0"/>
        <w:spacing w:after="0" w:line="240" w:lineRule="auto"/>
        <w:ind w:firstLine="540"/>
        <w:jc w:val="both"/>
        <w:rPr>
          <w:rFonts w:ascii="Times New Roman" w:eastAsia="Times New Roman" w:hAnsi="Times New Roman" w:cs="Times New Roman"/>
          <w:b/>
          <w:i/>
          <w:color w:val="808080" w:themeColor="background1" w:themeShade="80"/>
          <w:sz w:val="24"/>
          <w:szCs w:val="24"/>
          <w:lang w:eastAsia="ru-RU"/>
        </w:rPr>
      </w:pPr>
      <w:r w:rsidRPr="003362CD">
        <w:rPr>
          <w:rFonts w:ascii="Times New Roman" w:eastAsia="Times New Roman" w:hAnsi="Times New Roman" w:cs="Times New Roman"/>
          <w:sz w:val="24"/>
          <w:szCs w:val="24"/>
          <w:lang w:eastAsia="ru-RU"/>
        </w:rPr>
        <w:t>6.2.</w:t>
      </w:r>
      <w:r w:rsidR="00961242" w:rsidRPr="00961242">
        <w:rPr>
          <w:rFonts w:ascii="Times New Roman" w:eastAsia="Times New Roman" w:hAnsi="Times New Roman" w:cs="Times New Roman"/>
          <w:b/>
          <w:i/>
          <w:color w:val="808080" w:themeColor="background1" w:themeShade="80"/>
          <w:sz w:val="24"/>
          <w:szCs w:val="24"/>
          <w:lang w:eastAsia="ru-RU"/>
        </w:rPr>
        <w:t xml:space="preserve"> </w:t>
      </w:r>
      <w:r w:rsidR="00961242" w:rsidRPr="00B640C5">
        <w:rPr>
          <w:rFonts w:ascii="Times New Roman" w:eastAsia="Times New Roman" w:hAnsi="Times New Roman" w:cs="Times New Roman"/>
          <w:b/>
          <w:i/>
          <w:color w:val="808080" w:themeColor="background1" w:themeShade="80"/>
          <w:sz w:val="24"/>
          <w:szCs w:val="24"/>
          <w:lang w:eastAsia="ru-RU"/>
        </w:rPr>
        <w:t>указывается один из приведенных ниже вариантов по результатам проведенной закупочной процедуры</w:t>
      </w:r>
    </w:p>
    <w:p w:rsidR="00961242" w:rsidRPr="00B640C5" w:rsidRDefault="00961242" w:rsidP="00961242">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1 вариант:</w:t>
      </w:r>
    </w:p>
    <w:p w:rsidR="00961242" w:rsidRPr="00DC0AB6" w:rsidRDefault="00E63B1A" w:rsidP="00961242">
      <w:pPr>
        <w:tabs>
          <w:tab w:val="num" w:pos="426"/>
          <w:tab w:val="num" w:pos="709"/>
          <w:tab w:val="left" w:pos="993"/>
        </w:tabs>
        <w:ind w:firstLine="567"/>
      </w:pP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lang w:eastAsia="ru-RU"/>
        </w:rPr>
        <w:t>.</w:t>
      </w:r>
    </w:p>
    <w:p w:rsidR="00961242" w:rsidRPr="00B640C5" w:rsidRDefault="00961242" w:rsidP="00961242">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2 вариант:</w:t>
      </w:r>
    </w:p>
    <w:p w:rsidR="00961242" w:rsidRPr="003362CD" w:rsidRDefault="00E63B1A" w:rsidP="009612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Наличие в заявке участника закупки условий: «</w:t>
      </w:r>
      <w:r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961242" w:rsidRPr="003362CD">
        <w:rPr>
          <w:rFonts w:ascii="Times New Roman" w:eastAsia="Times New Roman" w:hAnsi="Times New Roman" w:cs="Times New Roman"/>
          <w:sz w:val="24"/>
          <w:szCs w:val="24"/>
          <w:lang w:eastAsia="ru-RU"/>
        </w:rPr>
        <w:t>.</w:t>
      </w:r>
    </w:p>
    <w:p w:rsidR="000E6BE8" w:rsidRPr="00DC0AB6" w:rsidRDefault="000E6BE8" w:rsidP="00961242">
      <w:pPr>
        <w:autoSpaceDE w:val="0"/>
        <w:autoSpaceDN w:val="0"/>
        <w:adjustRightInd w:val="0"/>
        <w:spacing w:after="0" w:line="240" w:lineRule="auto"/>
        <w:ind w:firstLine="540"/>
        <w:jc w:val="both"/>
      </w:pP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lastRenderedPageBreak/>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A51C6"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Default="004823DC" w:rsidP="004A51C6">
      <w:pPr>
        <w:widowControl w:val="0"/>
        <w:tabs>
          <w:tab w:val="left" w:pos="0"/>
        </w:tabs>
        <w:suppressAutoHyphens/>
        <w:spacing w:before="120" w:after="0" w:line="240" w:lineRule="auto"/>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450077 г. Уфа,</w:t>
      </w:r>
      <w:r w:rsidR="004A51C6">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lastRenderedPageBreak/>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E63B1A"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E63B1A">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E63B1A">
        <w:rPr>
          <w:rFonts w:ascii="Times New Roman" w:eastAsia="Times New Roman" w:hAnsi="Times New Roman" w:cs="Times New Roman"/>
          <w:sz w:val="24"/>
          <w:szCs w:val="24"/>
          <w:lang w:val="en-US" w:eastAsia="ru-RU"/>
        </w:rPr>
        <w:t xml:space="preserve">: </w:t>
      </w:r>
      <w:hyperlink r:id="rId7" w:history="1"/>
      <w:r w:rsidR="007672BC" w:rsidRPr="00E63B1A">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E63B1A">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E63B1A">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9"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4A51C6" w:rsidRDefault="004823DC" w:rsidP="004A51C6">
      <w:pPr>
        <w:pStyle w:val="a7"/>
        <w:numPr>
          <w:ilvl w:val="0"/>
          <w:numId w:val="5"/>
        </w:numPr>
        <w:jc w:val="center"/>
        <w:rPr>
          <w:b/>
          <w:bCs/>
        </w:rPr>
      </w:pPr>
      <w:r w:rsidRPr="004A51C6">
        <w:rPr>
          <w:b/>
          <w:bCs/>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w:t>
      </w:r>
      <w:r w:rsidR="00893786" w:rsidRPr="00893786">
        <w:rPr>
          <w:rFonts w:ascii="Times New Roman" w:eastAsia="Times New Roman" w:hAnsi="Times New Roman" w:cs="Times New Roman"/>
          <w:bCs/>
          <w:sz w:val="24"/>
          <w:szCs w:val="24"/>
          <w:lang w:eastAsia="ru-RU"/>
        </w:rPr>
        <w:lastRenderedPageBreak/>
        <w:t xml:space="preserve">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E94801"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sidR="004A51C6">
        <w:rPr>
          <w:rFonts w:ascii="Times New Roman" w:eastAsia="Times New Roman" w:hAnsi="Times New Roman" w:cs="Times New Roman"/>
          <w:sz w:val="24"/>
          <w:szCs w:val="24"/>
          <w:lang w:eastAsia="ru-RU"/>
        </w:rPr>
        <w:t>П</w:t>
      </w:r>
      <w:r w:rsidRPr="00E94801">
        <w:rPr>
          <w:rFonts w:ascii="Times New Roman" w:eastAsia="Times New Roman" w:hAnsi="Times New Roman" w:cs="Times New Roman"/>
          <w:sz w:val="24"/>
          <w:szCs w:val="24"/>
          <w:lang w:eastAsia="ru-RU"/>
        </w:rPr>
        <w:t xml:space="preserve">еречень объектов </w:t>
      </w:r>
      <w:r>
        <w:rPr>
          <w:rFonts w:ascii="Times New Roman" w:eastAsia="Times New Roman" w:hAnsi="Times New Roman" w:cs="Times New Roman"/>
          <w:sz w:val="24"/>
          <w:szCs w:val="24"/>
          <w:lang w:eastAsia="ru-RU"/>
        </w:rPr>
        <w:t xml:space="preserve">  </w:t>
      </w:r>
    </w:p>
    <w:p w:rsidR="00881937" w:rsidRPr="003E38FA" w:rsidRDefault="0088193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130884">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4A51C6">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______________/</w:t>
      </w:r>
      <w:r w:rsidR="00047AAD">
        <w:rPr>
          <w:rFonts w:ascii="Times New Roman" w:hAnsi="Times New Roman" w:cs="Times New Roman"/>
          <w:sz w:val="24"/>
          <w:szCs w:val="24"/>
        </w:rPr>
        <w:t>_____________</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E94801" w:rsidRDefault="00047AAD" w:rsidP="00D16475">
      <w:pPr>
        <w:autoSpaceDE w:val="0"/>
        <w:autoSpaceDN w:val="0"/>
        <w:adjustRightInd w:val="0"/>
        <w:spacing w:after="0" w:line="240" w:lineRule="auto"/>
        <w:rPr>
          <w:rFonts w:ascii="TimesNewRomanPSMT" w:hAnsi="TimesNewRomanPSMT" w:cs="TimesNewRomanPSMT"/>
          <w:sz w:val="24"/>
          <w:szCs w:val="24"/>
        </w:rPr>
      </w:pPr>
      <w:bookmarkStart w:id="0" w:name="_Hlk32304838"/>
      <w:proofErr w:type="spellStart"/>
      <w:r>
        <w:rPr>
          <w:rFonts w:ascii="TimesNewRomanPSMT" w:hAnsi="TimesNewRomanPSMT" w:cs="TimesNewRomanPSMT"/>
          <w:sz w:val="24"/>
          <w:szCs w:val="24"/>
        </w:rPr>
        <w:t>м.п</w:t>
      </w:r>
      <w:proofErr w:type="spellEnd"/>
      <w:r>
        <w:rPr>
          <w:rFonts w:ascii="TimesNewRomanPSMT" w:hAnsi="TimesNewRomanPSMT" w:cs="TimesNewRomanPSMT"/>
          <w:sz w:val="24"/>
          <w:szCs w:val="24"/>
        </w:rPr>
        <w:t>.</w:t>
      </w:r>
      <w:r w:rsidRPr="00482BD0">
        <w:rPr>
          <w:rFonts w:ascii="TimesNewRomanPSMT" w:hAnsi="TimesNewRomanPSMT" w:cs="TimesNewRomanPSMT"/>
          <w:sz w:val="24"/>
          <w:szCs w:val="24"/>
        </w:rPr>
        <w:t xml:space="preserve"> </w:t>
      </w:r>
      <w:bookmarkEnd w:id="0"/>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roofErr w:type="spellStart"/>
      <w:r w:rsidRPr="00E94801">
        <w:rPr>
          <w:rFonts w:ascii="TimesNewRomanPSMT" w:hAnsi="TimesNewRomanPSMT" w:cs="TimesNewRomanPSMT"/>
          <w:sz w:val="24"/>
          <w:szCs w:val="24"/>
        </w:rPr>
        <w:t>м.п</w:t>
      </w:r>
      <w:proofErr w:type="spellEnd"/>
      <w:r w:rsidRPr="00E94801">
        <w:rPr>
          <w:rFonts w:ascii="TimesNewRomanPSMT" w:hAnsi="TimesNewRomanPSMT" w:cs="TimesNewRomanPSMT"/>
          <w:sz w:val="24"/>
          <w:szCs w:val="24"/>
        </w:rPr>
        <w:t>.</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F740EB" w:rsidRDefault="00F740EB" w:rsidP="00D16475">
      <w:pPr>
        <w:autoSpaceDE w:val="0"/>
        <w:autoSpaceDN w:val="0"/>
        <w:adjustRightInd w:val="0"/>
        <w:spacing w:after="0" w:line="240" w:lineRule="auto"/>
        <w:rPr>
          <w:rFonts w:ascii="TimesNewRomanPSMT" w:hAnsi="TimesNewRomanPSMT" w:cs="TimesNewRomanPSMT"/>
          <w:sz w:val="24"/>
          <w:szCs w:val="24"/>
        </w:rPr>
      </w:pPr>
    </w:p>
    <w:p w:rsidR="00F740EB" w:rsidRDefault="00F740EB" w:rsidP="00D16475">
      <w:pPr>
        <w:autoSpaceDE w:val="0"/>
        <w:autoSpaceDN w:val="0"/>
        <w:adjustRightInd w:val="0"/>
        <w:spacing w:after="0" w:line="240" w:lineRule="auto"/>
        <w:rPr>
          <w:rFonts w:ascii="TimesNewRomanPSMT" w:hAnsi="TimesNewRomanPSMT" w:cs="TimesNewRomanPSMT"/>
          <w:sz w:val="24"/>
          <w:szCs w:val="24"/>
        </w:rPr>
      </w:pPr>
    </w:p>
    <w:p w:rsidR="007A3572" w:rsidRDefault="007A3572" w:rsidP="00D16475">
      <w:pPr>
        <w:autoSpaceDE w:val="0"/>
        <w:autoSpaceDN w:val="0"/>
        <w:adjustRightInd w:val="0"/>
        <w:spacing w:after="0" w:line="240" w:lineRule="auto"/>
        <w:rPr>
          <w:rFonts w:ascii="TimesNewRomanPSMT" w:hAnsi="TimesNewRomanPSMT" w:cs="TimesNewRomanPSMT"/>
          <w:sz w:val="24"/>
          <w:szCs w:val="24"/>
        </w:rPr>
      </w:pPr>
    </w:p>
    <w:p w:rsidR="004A51C6" w:rsidRDefault="004A51C6"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AA3982">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w:t>
      </w:r>
      <w:r w:rsidR="0010287A">
        <w:rPr>
          <w:rFonts w:ascii="Times New Roman" w:eastAsia="Times New Roman" w:hAnsi="Times New Roman" w:cs="Times New Roman"/>
          <w:bCs/>
          <w:sz w:val="24"/>
          <w:szCs w:val="24"/>
          <w:lang w:eastAsia="ru-RU"/>
        </w:rPr>
        <w:t xml:space="preserve">Задание </w:t>
      </w:r>
      <w:r w:rsidR="0010287A" w:rsidRPr="003362CD">
        <w:rPr>
          <w:rFonts w:ascii="Times New Roman" w:eastAsia="Times New Roman" w:hAnsi="Times New Roman" w:cs="Times New Roman"/>
          <w:sz w:val="24"/>
          <w:szCs w:val="24"/>
          <w:lang w:eastAsia="ru-RU"/>
        </w:rPr>
        <w:t>на</w:t>
      </w:r>
      <w:r w:rsidRPr="003362CD">
        <w:rPr>
          <w:rFonts w:ascii="Times New Roman" w:eastAsia="Times New Roman" w:hAnsi="Times New Roman" w:cs="Times New Roman"/>
          <w:sz w:val="24"/>
          <w:szCs w:val="24"/>
          <w:lang w:eastAsia="ru-RU"/>
        </w:rPr>
        <w:t xml:space="preserve"> выполнение</w:t>
      </w:r>
      <w:r>
        <w:rPr>
          <w:rFonts w:ascii="Times New Roman" w:eastAsia="Times New Roman" w:hAnsi="Times New Roman" w:cs="Times New Roman"/>
          <w:sz w:val="24"/>
          <w:szCs w:val="24"/>
          <w:lang w:eastAsia="ru-RU"/>
        </w:rPr>
        <w:t xml:space="preserve"> работ</w:t>
      </w:r>
      <w:r w:rsidR="0010287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представлено в отдельном файле «</w:t>
      </w:r>
      <w:r w:rsidR="0010287A" w:rsidRPr="0010287A">
        <w:rPr>
          <w:rFonts w:ascii="Times New Roman" w:eastAsia="Times New Roman" w:hAnsi="Times New Roman" w:cs="Times New Roman"/>
          <w:sz w:val="24"/>
          <w:szCs w:val="24"/>
          <w:lang w:eastAsia="ru-RU"/>
        </w:rPr>
        <w:t xml:space="preserve">Приложение №1 </w:t>
      </w:r>
      <w:r w:rsidR="0010287A">
        <w:rPr>
          <w:rFonts w:ascii="Times New Roman" w:eastAsia="Times New Roman" w:hAnsi="Times New Roman" w:cs="Times New Roman"/>
          <w:sz w:val="24"/>
          <w:szCs w:val="24"/>
          <w:lang w:eastAsia="ru-RU"/>
        </w:rPr>
        <w:t xml:space="preserve">к </w:t>
      </w:r>
      <w:r w:rsidR="0010287A" w:rsidRPr="0010287A">
        <w:rPr>
          <w:rFonts w:ascii="Times New Roman" w:eastAsia="Times New Roman" w:hAnsi="Times New Roman" w:cs="Times New Roman"/>
          <w:sz w:val="24"/>
          <w:szCs w:val="24"/>
          <w:lang w:eastAsia="ru-RU"/>
        </w:rPr>
        <w:t xml:space="preserve">проекту договора </w:t>
      </w:r>
      <w:r w:rsidR="0010287A">
        <w:rPr>
          <w:rFonts w:ascii="Times New Roman" w:eastAsia="Times New Roman" w:hAnsi="Times New Roman" w:cs="Times New Roman"/>
          <w:sz w:val="24"/>
          <w:szCs w:val="24"/>
          <w:lang w:eastAsia="ru-RU"/>
        </w:rPr>
        <w:t>–</w:t>
      </w:r>
      <w:r w:rsidR="0010287A" w:rsidRPr="0010287A">
        <w:rPr>
          <w:rFonts w:ascii="Times New Roman" w:eastAsia="Times New Roman" w:hAnsi="Times New Roman" w:cs="Times New Roman"/>
          <w:sz w:val="24"/>
          <w:szCs w:val="24"/>
          <w:lang w:eastAsia="ru-RU"/>
        </w:rPr>
        <w:t xml:space="preserve"> Задание</w:t>
      </w:r>
      <w:r w:rsidR="0010287A">
        <w:rPr>
          <w:rFonts w:ascii="Times New Roman" w:eastAsia="Times New Roman" w:hAnsi="Times New Roman" w:cs="Times New Roman"/>
          <w:sz w:val="24"/>
          <w:szCs w:val="24"/>
          <w:lang w:eastAsia="ru-RU"/>
        </w:rPr>
        <w:t>»;</w:t>
      </w:r>
    </w:p>
    <w:p w:rsidR="0010287A" w:rsidRDefault="0010287A" w:rsidP="00AA3982">
      <w:pPr>
        <w:spacing w:after="120" w:line="240" w:lineRule="auto"/>
        <w:jc w:val="both"/>
        <w:rPr>
          <w:rFonts w:ascii="Times New Roman" w:eastAsia="Times New Roman" w:hAnsi="Times New Roman" w:cs="Times New Roman"/>
          <w:sz w:val="24"/>
          <w:szCs w:val="24"/>
          <w:lang w:eastAsia="ru-RU"/>
        </w:rPr>
      </w:pPr>
    </w:p>
    <w:p w:rsidR="00AA3982" w:rsidRDefault="0010287A" w:rsidP="00AA3982">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AA3982"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00AA3982"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00AA3982"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10287A" w:rsidRDefault="0010287A" w:rsidP="00AA3982">
      <w:pPr>
        <w:widowControl w:val="0"/>
        <w:suppressAutoHyphens/>
        <w:spacing w:before="60" w:after="0" w:line="240" w:lineRule="auto"/>
        <w:jc w:val="both"/>
        <w:rPr>
          <w:rFonts w:ascii="Times New Roman" w:eastAsia="Times New Roman" w:hAnsi="Times New Roman" w:cs="Times New Roman"/>
          <w:sz w:val="24"/>
          <w:szCs w:val="24"/>
          <w:lang w:eastAsia="ru-RU"/>
        </w:rPr>
      </w:pPr>
    </w:p>
    <w:p w:rsidR="00AA3982" w:rsidRPr="003362CD" w:rsidRDefault="00AA3982" w:rsidP="00AA3982">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10287A">
        <w:rPr>
          <w:rFonts w:ascii="Times New Roman" w:eastAsia="Times New Roman" w:hAnsi="Times New Roman" w:cs="Times New Roman"/>
          <w:bCs/>
          <w:sz w:val="24"/>
          <w:szCs w:val="24"/>
          <w:lang w:eastAsia="ru-RU"/>
        </w:rPr>
        <w:t xml:space="preserve"> к Договору -</w:t>
      </w:r>
      <w:r w:rsidR="0010287A" w:rsidRPr="003362CD">
        <w:rPr>
          <w:rFonts w:ascii="Times New Roman" w:eastAsia="Times New Roman" w:hAnsi="Times New Roman" w:cs="Times New Roman"/>
          <w:sz w:val="24"/>
          <w:szCs w:val="24"/>
          <w:lang w:eastAsia="ru-RU"/>
        </w:rPr>
        <w:t xml:space="preserve"> График</w:t>
      </w:r>
      <w:r w:rsidRPr="003362CD">
        <w:rPr>
          <w:rFonts w:ascii="Times New Roman" w:eastAsia="Times New Roman" w:hAnsi="Times New Roman" w:cs="Times New Roman"/>
          <w:sz w:val="24"/>
          <w:szCs w:val="24"/>
          <w:lang w:eastAsia="ru-RU"/>
        </w:rPr>
        <w:t xml:space="preserve"> выполнения работ</w:t>
      </w:r>
      <w:r w:rsidR="0010287A">
        <w:rPr>
          <w:rFonts w:ascii="Times New Roman" w:eastAsia="Times New Roman" w:hAnsi="Times New Roman" w:cs="Times New Roman"/>
          <w:sz w:val="24"/>
          <w:szCs w:val="24"/>
          <w:lang w:eastAsia="ru-RU"/>
        </w:rPr>
        <w:t xml:space="preserve">, </w:t>
      </w:r>
      <w:r w:rsidR="0010287A">
        <w:rPr>
          <w:rFonts w:ascii="Times New Roman" w:eastAsia="Times New Roman" w:hAnsi="Times New Roman" w:cs="Times New Roman"/>
          <w:sz w:val="24"/>
          <w:szCs w:val="24"/>
          <w:lang w:eastAsia="ru-RU"/>
        </w:rPr>
        <w:t>представлено в отдельном файле «</w:t>
      </w:r>
      <w:r w:rsidR="0010287A" w:rsidRPr="0010287A">
        <w:rPr>
          <w:rFonts w:ascii="Times New Roman" w:eastAsia="Times New Roman" w:hAnsi="Times New Roman" w:cs="Times New Roman"/>
          <w:sz w:val="24"/>
          <w:szCs w:val="24"/>
          <w:lang w:eastAsia="ru-RU"/>
        </w:rPr>
        <w:t>Приложение №3 к проекту договора - График</w:t>
      </w:r>
      <w:r w:rsidR="0010287A">
        <w:rPr>
          <w:rFonts w:ascii="Times New Roman" w:eastAsia="Times New Roman" w:hAnsi="Times New Roman" w:cs="Times New Roman"/>
          <w:sz w:val="24"/>
          <w:szCs w:val="24"/>
          <w:lang w:eastAsia="ru-RU"/>
        </w:rPr>
        <w:t>»;</w:t>
      </w:r>
    </w:p>
    <w:p w:rsidR="00AA3982" w:rsidRDefault="00AA3982" w:rsidP="00AA3982">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AA3982" w:rsidRDefault="00AA3982" w:rsidP="00AA3982">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4A51C6">
        <w:rPr>
          <w:rFonts w:ascii="Times New Roman" w:eastAsia="Times New Roman" w:hAnsi="Times New Roman" w:cs="Times New Roman"/>
          <w:sz w:val="24"/>
          <w:szCs w:val="24"/>
          <w:lang w:eastAsia="ru-RU"/>
        </w:rPr>
        <w:t xml:space="preserve">20 </w:t>
      </w:r>
      <w:r w:rsidRPr="002208E6">
        <w:rPr>
          <w:rFonts w:ascii="Times New Roman" w:eastAsia="Times New Roman" w:hAnsi="Times New Roman" w:cs="Times New Roman"/>
          <w:sz w:val="24"/>
          <w:szCs w:val="24"/>
          <w:lang w:eastAsia="ru-RU"/>
        </w:rPr>
        <w:t xml:space="preserve">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A63462"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roofErr w:type="spellStart"/>
                  <w:r w:rsidRPr="003362CD">
                    <w:rPr>
                      <w:rFonts w:ascii="Times New Roman" w:eastAsia="Times New Roman" w:hAnsi="Times New Roman" w:cs="Times New Roman"/>
                      <w:sz w:val="24"/>
                      <w:szCs w:val="24"/>
                      <w:lang w:eastAsia="ru-RU"/>
                    </w:rPr>
                    <w:t>м.п</w:t>
                  </w:r>
                  <w:proofErr w:type="spellEnd"/>
                  <w:r w:rsidRPr="003362CD">
                    <w:rPr>
                      <w:rFonts w:ascii="Times New Roman" w:eastAsia="Times New Roman" w:hAnsi="Times New Roman" w:cs="Times New Roman"/>
                      <w:sz w:val="24"/>
                      <w:szCs w:val="24"/>
                      <w:lang w:eastAsia="ru-RU"/>
                    </w:rPr>
                    <w:t>.</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10287A" w:rsidRDefault="0010287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10287A" w:rsidRPr="003362CD" w:rsidRDefault="0010287A" w:rsidP="0010287A">
                  <w:pPr>
                    <w:widowControl w:val="0"/>
                    <w:suppressAutoHyphens/>
                    <w:spacing w:before="60" w:after="0" w:line="240" w:lineRule="auto"/>
                    <w:jc w:val="both"/>
                    <w:rPr>
                      <w:rFonts w:ascii="Times New Roman" w:eastAsia="Times New Roman" w:hAnsi="Times New Roman" w:cs="Times New Roman"/>
                      <w:b/>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047AAD" w:rsidP="003E38FA">
                  <w:pPr>
                    <w:spacing w:after="0" w:line="240" w:lineRule="auto"/>
                    <w:outlineLvl w:val="0"/>
                    <w:rPr>
                      <w:rFonts w:ascii="Times New Roman" w:eastAsia="Times New Roman" w:hAnsi="Times New Roman" w:cs="Times New Roman"/>
                    </w:rPr>
                  </w:pPr>
                  <w:r>
                    <w:rPr>
                      <w:rFonts w:ascii="Times New Roman" w:eastAsia="Times New Roman" w:hAnsi="Times New Roman" w:cs="Times New Roman"/>
                    </w:rPr>
                    <w:t xml:space="preserve">  _________</w:t>
                  </w:r>
                  <w:r w:rsidR="003E38FA">
                    <w:rPr>
                      <w:rFonts w:ascii="Times New Roman" w:eastAsia="Times New Roman" w:hAnsi="Times New Roman" w:cs="Times New Roman"/>
                    </w:rPr>
                    <w:t>__</w:t>
                  </w:r>
                  <w:r w:rsidR="003E38FA" w:rsidRPr="00856876">
                    <w:rPr>
                      <w:rFonts w:ascii="Times New Roman" w:eastAsia="Times New Roman" w:hAnsi="Times New Roman" w:cs="Times New Roman"/>
                    </w:rPr>
                    <w:t xml:space="preserve">________/ </w:t>
                  </w:r>
                  <w:r>
                    <w:rPr>
                      <w:rFonts w:ascii="Times New Roman" w:eastAsia="Times New Roman" w:hAnsi="Times New Roman" w:cs="Times New Roman"/>
                    </w:rPr>
                    <w:t>____________</w:t>
                  </w:r>
                  <w:r w:rsidR="003E38FA"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sidR="00D40734">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2208E6"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bCs/>
          <w:sz w:val="24"/>
          <w:szCs w:val="24"/>
          <w:lang w:eastAsia="ru-RU"/>
        </w:rPr>
        <w:t>к Договору -</w:t>
      </w:r>
      <w:r w:rsidRPr="003362CD">
        <w:rPr>
          <w:rFonts w:ascii="Times New Roman" w:eastAsia="Times New Roman" w:hAnsi="Times New Roman" w:cs="Times New Roman"/>
          <w:sz w:val="24"/>
          <w:szCs w:val="24"/>
          <w:lang w:eastAsia="ru-RU"/>
        </w:rPr>
        <w:t xml:space="preserve"> </w:t>
      </w:r>
      <w:r w:rsidRPr="0010287A">
        <w:rPr>
          <w:rFonts w:ascii="Times New Roman" w:eastAsia="Times New Roman" w:hAnsi="Times New Roman" w:cs="Times New Roman"/>
          <w:sz w:val="24"/>
          <w:szCs w:val="24"/>
          <w:lang w:eastAsia="ru-RU"/>
        </w:rPr>
        <w:t>Перечень объектов</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№5 к проекту договора - Перечень объектов</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10287A" w:rsidRPr="002208E6" w:rsidRDefault="0010287A" w:rsidP="0010287A">
      <w:pPr>
        <w:widowControl w:val="0"/>
        <w:suppressAutoHyphens/>
        <w:spacing w:before="60" w:after="0" w:line="240" w:lineRule="auto"/>
        <w:jc w:val="both"/>
        <w:rPr>
          <w:rFonts w:ascii="Times New Roman" w:eastAsia="Calibri" w:hAnsi="Times New Roman" w:cs="Times New Roman"/>
          <w:b/>
          <w:lang w:eastAsia="ru-RU"/>
        </w:rPr>
      </w:pPr>
      <w:bookmarkStart w:id="1" w:name="_GoBack"/>
      <w:bookmarkEnd w:id="1"/>
    </w:p>
    <w:sectPr w:rsidR="0010287A"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47AAD"/>
    <w:rsid w:val="00055EA4"/>
    <w:rsid w:val="000627CE"/>
    <w:rsid w:val="000721D1"/>
    <w:rsid w:val="0007783E"/>
    <w:rsid w:val="00085B8A"/>
    <w:rsid w:val="0009276E"/>
    <w:rsid w:val="000B4E23"/>
    <w:rsid w:val="000B5609"/>
    <w:rsid w:val="000C485E"/>
    <w:rsid w:val="000E450A"/>
    <w:rsid w:val="000E6BE8"/>
    <w:rsid w:val="000F442D"/>
    <w:rsid w:val="0010287A"/>
    <w:rsid w:val="0010486B"/>
    <w:rsid w:val="00130884"/>
    <w:rsid w:val="00131D75"/>
    <w:rsid w:val="00157048"/>
    <w:rsid w:val="00161FE1"/>
    <w:rsid w:val="00167583"/>
    <w:rsid w:val="0019101F"/>
    <w:rsid w:val="00197327"/>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E28EA"/>
    <w:rsid w:val="002E4173"/>
    <w:rsid w:val="00305A45"/>
    <w:rsid w:val="00314186"/>
    <w:rsid w:val="00315FEE"/>
    <w:rsid w:val="00326DE1"/>
    <w:rsid w:val="0033570D"/>
    <w:rsid w:val="003362CD"/>
    <w:rsid w:val="00353B81"/>
    <w:rsid w:val="003966FF"/>
    <w:rsid w:val="003A681C"/>
    <w:rsid w:val="003C4D90"/>
    <w:rsid w:val="003E38FA"/>
    <w:rsid w:val="003F4BD4"/>
    <w:rsid w:val="00410904"/>
    <w:rsid w:val="004341BC"/>
    <w:rsid w:val="0043663B"/>
    <w:rsid w:val="00462CA1"/>
    <w:rsid w:val="004755EF"/>
    <w:rsid w:val="004823DC"/>
    <w:rsid w:val="00482BD0"/>
    <w:rsid w:val="00497CE7"/>
    <w:rsid w:val="004A51C6"/>
    <w:rsid w:val="004C4B15"/>
    <w:rsid w:val="004E364B"/>
    <w:rsid w:val="004E6D30"/>
    <w:rsid w:val="004F1CB8"/>
    <w:rsid w:val="0050556F"/>
    <w:rsid w:val="00505982"/>
    <w:rsid w:val="00512514"/>
    <w:rsid w:val="005231E1"/>
    <w:rsid w:val="0054067A"/>
    <w:rsid w:val="005470ED"/>
    <w:rsid w:val="00550E8F"/>
    <w:rsid w:val="005D2F17"/>
    <w:rsid w:val="005D4304"/>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06B2B"/>
    <w:rsid w:val="007416B4"/>
    <w:rsid w:val="00752A84"/>
    <w:rsid w:val="007672BC"/>
    <w:rsid w:val="00771FC7"/>
    <w:rsid w:val="007A3572"/>
    <w:rsid w:val="007C653D"/>
    <w:rsid w:val="007E3671"/>
    <w:rsid w:val="007E3BF7"/>
    <w:rsid w:val="007F283B"/>
    <w:rsid w:val="007F466E"/>
    <w:rsid w:val="0082279E"/>
    <w:rsid w:val="008233F6"/>
    <w:rsid w:val="00832E6A"/>
    <w:rsid w:val="00833F6D"/>
    <w:rsid w:val="008409DF"/>
    <w:rsid w:val="008618B2"/>
    <w:rsid w:val="00881937"/>
    <w:rsid w:val="00893786"/>
    <w:rsid w:val="008D36A9"/>
    <w:rsid w:val="008D7F19"/>
    <w:rsid w:val="0092038D"/>
    <w:rsid w:val="00961242"/>
    <w:rsid w:val="009628FC"/>
    <w:rsid w:val="00975A53"/>
    <w:rsid w:val="009808A5"/>
    <w:rsid w:val="0098724A"/>
    <w:rsid w:val="009C4EFA"/>
    <w:rsid w:val="009D6085"/>
    <w:rsid w:val="00A14ECA"/>
    <w:rsid w:val="00A26F1D"/>
    <w:rsid w:val="00A512AD"/>
    <w:rsid w:val="00A63462"/>
    <w:rsid w:val="00A6663F"/>
    <w:rsid w:val="00A87F52"/>
    <w:rsid w:val="00AA3982"/>
    <w:rsid w:val="00AB4B8C"/>
    <w:rsid w:val="00AC11DA"/>
    <w:rsid w:val="00AC3E02"/>
    <w:rsid w:val="00B053E4"/>
    <w:rsid w:val="00B13CCE"/>
    <w:rsid w:val="00B25791"/>
    <w:rsid w:val="00B357BF"/>
    <w:rsid w:val="00B3602D"/>
    <w:rsid w:val="00B55697"/>
    <w:rsid w:val="00B63DD5"/>
    <w:rsid w:val="00B65E7B"/>
    <w:rsid w:val="00B72868"/>
    <w:rsid w:val="00B76D2D"/>
    <w:rsid w:val="00B76EF4"/>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D16475"/>
    <w:rsid w:val="00D3204D"/>
    <w:rsid w:val="00D40734"/>
    <w:rsid w:val="00D40E9C"/>
    <w:rsid w:val="00D54318"/>
    <w:rsid w:val="00DA0101"/>
    <w:rsid w:val="00DA758F"/>
    <w:rsid w:val="00DB068E"/>
    <w:rsid w:val="00DE6185"/>
    <w:rsid w:val="00E02EBB"/>
    <w:rsid w:val="00E146DA"/>
    <w:rsid w:val="00E361FC"/>
    <w:rsid w:val="00E36E37"/>
    <w:rsid w:val="00E63B1A"/>
    <w:rsid w:val="00E712F2"/>
    <w:rsid w:val="00E7360E"/>
    <w:rsid w:val="00E9180B"/>
    <w:rsid w:val="00E94801"/>
    <w:rsid w:val="00E95432"/>
    <w:rsid w:val="00EB16D4"/>
    <w:rsid w:val="00EB58FD"/>
    <w:rsid w:val="00EB6227"/>
    <w:rsid w:val="00EB7558"/>
    <w:rsid w:val="00EC310F"/>
    <w:rsid w:val="00EC67B5"/>
    <w:rsid w:val="00EE4FFE"/>
    <w:rsid w:val="00EF57BA"/>
    <w:rsid w:val="00F05506"/>
    <w:rsid w:val="00F33155"/>
    <w:rsid w:val="00F538B0"/>
    <w:rsid w:val="00F740EB"/>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AFAE2"/>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86EFC-B4E7-4DBE-9807-A346F23F2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5974</Words>
  <Characters>34054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16</cp:revision>
  <cp:lastPrinted>2020-04-09T11:43:00Z</cp:lastPrinted>
  <dcterms:created xsi:type="dcterms:W3CDTF">2020-04-09T11:54:00Z</dcterms:created>
  <dcterms:modified xsi:type="dcterms:W3CDTF">2020-04-17T06:38:00Z</dcterms:modified>
</cp:coreProperties>
</file>